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50" w:rsidRPr="00D64A68" w:rsidRDefault="005B2DBF" w:rsidP="005B2DBF">
      <w:pPr>
        <w:widowControl w:val="0"/>
        <w:ind w:firstLine="0"/>
        <w:jc w:val="right"/>
      </w:pPr>
      <w:r w:rsidRPr="00D64A68">
        <w:t xml:space="preserve">Приложение № 1 </w:t>
      </w:r>
    </w:p>
    <w:p w:rsidR="005B2DBF" w:rsidRPr="00D64A68" w:rsidRDefault="005B2DBF" w:rsidP="005B2DBF">
      <w:pPr>
        <w:widowControl w:val="0"/>
        <w:ind w:firstLine="0"/>
        <w:jc w:val="right"/>
      </w:pPr>
      <w:r w:rsidRPr="00D64A68">
        <w:t>К Спецификации по Договору № ____ от «____»________2012г.</w:t>
      </w:r>
    </w:p>
    <w:p w:rsidR="005B2DBF" w:rsidRPr="00D64A68" w:rsidRDefault="005B2DBF" w:rsidP="005B2DBF">
      <w:pPr>
        <w:widowControl w:val="0"/>
        <w:ind w:firstLine="0"/>
        <w:jc w:val="right"/>
      </w:pPr>
    </w:p>
    <w:p w:rsidR="005B2DBF" w:rsidRPr="00D64A68" w:rsidRDefault="005B2DBF" w:rsidP="00067050">
      <w:pPr>
        <w:widowControl w:val="0"/>
        <w:ind w:firstLine="0"/>
      </w:pPr>
    </w:p>
    <w:p w:rsidR="005B2DBF" w:rsidRPr="00D64A68" w:rsidRDefault="005B2DBF" w:rsidP="00067050">
      <w:pPr>
        <w:widowControl w:val="0"/>
        <w:ind w:firstLine="0"/>
      </w:pPr>
    </w:p>
    <w:p w:rsidR="005B2DBF" w:rsidRPr="00D64A68" w:rsidRDefault="005B2DBF" w:rsidP="00067050">
      <w:pPr>
        <w:widowControl w:val="0"/>
        <w:ind w:firstLine="0"/>
      </w:pPr>
    </w:p>
    <w:p w:rsidR="00067050" w:rsidRPr="00D64A68" w:rsidRDefault="00067050" w:rsidP="00C25CE7">
      <w:pPr>
        <w:ind w:firstLine="0"/>
        <w:jc w:val="center"/>
        <w:rPr>
          <w:b/>
          <w:bCs/>
          <w:color w:val="000000"/>
        </w:rPr>
      </w:pPr>
      <w:r w:rsidRPr="00D64A68">
        <w:rPr>
          <w:b/>
          <w:bCs/>
          <w:color w:val="000000"/>
        </w:rPr>
        <w:t>ТЕХНИЧЕСКОЕ ЗАДАНИЕ</w:t>
      </w:r>
    </w:p>
    <w:p w:rsidR="000E7999" w:rsidRPr="00D64A68" w:rsidRDefault="00067050" w:rsidP="00DB1141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D64A68">
        <w:rPr>
          <w:b/>
          <w:bCs/>
          <w:color w:val="000000"/>
        </w:rPr>
        <w:t xml:space="preserve">на поставку </w:t>
      </w:r>
      <w:r w:rsidR="00DB1141" w:rsidRPr="00D64A68">
        <w:rPr>
          <w:b/>
          <w:bCs/>
          <w:color w:val="000000"/>
        </w:rPr>
        <w:t>буров</w:t>
      </w:r>
      <w:r w:rsidR="005B2DBF" w:rsidRPr="00D64A68">
        <w:rPr>
          <w:b/>
          <w:bCs/>
          <w:color w:val="000000"/>
        </w:rPr>
        <w:t xml:space="preserve">ого инструмента </w:t>
      </w:r>
      <w:r w:rsidR="00A34116" w:rsidRPr="00D64A68">
        <w:rPr>
          <w:b/>
          <w:bCs/>
          <w:color w:val="000000"/>
        </w:rPr>
        <w:t xml:space="preserve">для </w:t>
      </w:r>
      <w:r w:rsidR="00DB1141" w:rsidRPr="00D64A68">
        <w:rPr>
          <w:b/>
          <w:bCs/>
          <w:color w:val="000000"/>
        </w:rPr>
        <w:t>ОСП «Краснокаменское»</w:t>
      </w:r>
    </w:p>
    <w:p w:rsidR="000E7999" w:rsidRPr="00D64A68" w:rsidRDefault="000E7999" w:rsidP="000E7999">
      <w:pPr>
        <w:pBdr>
          <w:bottom w:val="single" w:sz="12" w:space="1" w:color="auto"/>
        </w:pBdr>
        <w:jc w:val="center"/>
        <w:rPr>
          <w:color w:val="4C4C4C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1"/>
        <w:gridCol w:w="3384"/>
        <w:gridCol w:w="6627"/>
      </w:tblGrid>
      <w:tr w:rsidR="00067050" w:rsidRPr="00D64A68" w:rsidTr="00945953">
        <w:trPr>
          <w:trHeight w:val="326"/>
        </w:trPr>
        <w:tc>
          <w:tcPr>
            <w:tcW w:w="314" w:type="pct"/>
            <w:shd w:val="clear" w:color="auto" w:fill="F2F2F2" w:themeFill="background1" w:themeFillShade="F2"/>
          </w:tcPr>
          <w:p w:rsidR="00067050" w:rsidRPr="00D64A68" w:rsidRDefault="00067050" w:rsidP="00945953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D64A68">
              <w:rPr>
                <w:rStyle w:val="FontStyle184"/>
                <w:b/>
              </w:rPr>
              <w:t>п</w:t>
            </w:r>
            <w:proofErr w:type="gramEnd"/>
            <w:r w:rsidRPr="00D64A68">
              <w:rPr>
                <w:rStyle w:val="FontStyle184"/>
                <w:b/>
              </w:rPr>
              <w:t>/п</w:t>
            </w:r>
          </w:p>
        </w:tc>
        <w:tc>
          <w:tcPr>
            <w:tcW w:w="1584" w:type="pct"/>
            <w:shd w:val="clear" w:color="auto" w:fill="F2F2F2" w:themeFill="background1" w:themeFillShade="F2"/>
          </w:tcPr>
          <w:p w:rsidR="00067050" w:rsidRPr="00D64A68" w:rsidRDefault="00067050" w:rsidP="00945953">
            <w:pPr>
              <w:jc w:val="center"/>
              <w:rPr>
                <w:rStyle w:val="FontStyle184"/>
                <w:b/>
              </w:rPr>
            </w:pPr>
            <w:r w:rsidRPr="00D64A68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02" w:type="pct"/>
            <w:shd w:val="clear" w:color="auto" w:fill="F2F2F2" w:themeFill="background1" w:themeFillShade="F2"/>
          </w:tcPr>
          <w:p w:rsidR="00067050" w:rsidRPr="00D64A68" w:rsidRDefault="00067050" w:rsidP="00945953">
            <w:pPr>
              <w:jc w:val="center"/>
              <w:rPr>
                <w:rStyle w:val="FontStyle184"/>
                <w:b/>
              </w:rPr>
            </w:pPr>
            <w:r w:rsidRPr="00D64A68">
              <w:rPr>
                <w:rStyle w:val="FontStyle184"/>
                <w:b/>
              </w:rPr>
              <w:t>Требования</w:t>
            </w:r>
          </w:p>
        </w:tc>
      </w:tr>
      <w:tr w:rsidR="00067050" w:rsidRPr="00D64A68" w:rsidTr="00945953">
        <w:tc>
          <w:tcPr>
            <w:tcW w:w="314" w:type="pct"/>
            <w:vAlign w:val="center"/>
          </w:tcPr>
          <w:p w:rsidR="00067050" w:rsidRPr="00D64A68" w:rsidRDefault="00067050" w:rsidP="00945953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1.</w:t>
            </w:r>
          </w:p>
        </w:tc>
        <w:tc>
          <w:tcPr>
            <w:tcW w:w="1584" w:type="pct"/>
            <w:vAlign w:val="center"/>
          </w:tcPr>
          <w:p w:rsidR="00067050" w:rsidRPr="00D64A68" w:rsidRDefault="00067050" w:rsidP="00945953">
            <w:pPr>
              <w:ind w:firstLine="56"/>
              <w:rPr>
                <w:b/>
                <w:sz w:val="24"/>
                <w:szCs w:val="24"/>
              </w:rPr>
            </w:pPr>
            <w:r w:rsidRPr="00D64A68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067050" w:rsidRPr="00D64A68" w:rsidRDefault="00DB1141" w:rsidP="006D4FA1">
            <w:pPr>
              <w:pStyle w:val="31"/>
              <w:tabs>
                <w:tab w:val="left" w:pos="9800"/>
              </w:tabs>
              <w:spacing w:line="240" w:lineRule="auto"/>
              <w:ind w:left="-86" w:firstLine="369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Буровое долото диаметром 254 мм с 16-ти шлицевым хвостовиком для бурения технологических скважин</w:t>
            </w:r>
            <w:r w:rsidR="00456A25" w:rsidRPr="00D64A68">
              <w:rPr>
                <w:rStyle w:val="FontStyle184"/>
                <w:i/>
              </w:rPr>
              <w:t xml:space="preserve"> в крепких абразивных породах</w:t>
            </w:r>
            <w:r w:rsidRPr="00D64A68">
              <w:rPr>
                <w:rStyle w:val="FontStyle184"/>
                <w:i/>
              </w:rPr>
              <w:t xml:space="preserve"> пневмоударником QL-80</w:t>
            </w:r>
          </w:p>
          <w:p w:rsidR="009522C6" w:rsidRPr="00D64A68" w:rsidRDefault="009522C6" w:rsidP="006D4FA1">
            <w:pPr>
              <w:pStyle w:val="31"/>
              <w:tabs>
                <w:tab w:val="left" w:pos="9800"/>
              </w:tabs>
              <w:spacing w:line="240" w:lineRule="auto"/>
              <w:ind w:left="-86" w:firstLine="369"/>
              <w:rPr>
                <w:i/>
                <w:sz w:val="24"/>
                <w:szCs w:val="24"/>
              </w:rPr>
            </w:pPr>
            <w:r w:rsidRPr="00D64A68">
              <w:rPr>
                <w:rStyle w:val="FontStyle184"/>
                <w:i/>
              </w:rPr>
              <w:t xml:space="preserve">Количество – 3 </w:t>
            </w:r>
            <w:proofErr w:type="gramStart"/>
            <w:r w:rsidRPr="00D64A68">
              <w:rPr>
                <w:rStyle w:val="FontStyle184"/>
                <w:i/>
              </w:rPr>
              <w:t>шт</w:t>
            </w:r>
            <w:proofErr w:type="gramEnd"/>
          </w:p>
        </w:tc>
      </w:tr>
      <w:tr w:rsidR="00067050" w:rsidRPr="00D64A68" w:rsidTr="00945953">
        <w:tc>
          <w:tcPr>
            <w:tcW w:w="314" w:type="pct"/>
            <w:vAlign w:val="center"/>
          </w:tcPr>
          <w:p w:rsidR="00067050" w:rsidRPr="00D64A68" w:rsidRDefault="00D64A68" w:rsidP="00D64A68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1.1</w:t>
            </w:r>
            <w:r w:rsidR="00067050" w:rsidRPr="00D64A68">
              <w:rPr>
                <w:color w:val="4C4C4C"/>
                <w:sz w:val="24"/>
                <w:szCs w:val="24"/>
              </w:rPr>
              <w:t>.</w:t>
            </w:r>
          </w:p>
        </w:tc>
        <w:tc>
          <w:tcPr>
            <w:tcW w:w="1584" w:type="pct"/>
            <w:vAlign w:val="center"/>
          </w:tcPr>
          <w:p w:rsidR="00067050" w:rsidRPr="00D64A68" w:rsidRDefault="00067050" w:rsidP="00945953">
            <w:pPr>
              <w:ind w:firstLine="0"/>
              <w:rPr>
                <w:color w:val="4C4C4C"/>
                <w:sz w:val="24"/>
                <w:szCs w:val="24"/>
              </w:rPr>
            </w:pPr>
            <w:r w:rsidRPr="00D64A68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DB1141" w:rsidRPr="00D64A68" w:rsidRDefault="00DB1141" w:rsidP="00DB1141">
            <w:pPr>
              <w:ind w:firstLine="0"/>
              <w:rPr>
                <w:rStyle w:val="FontStyle184"/>
                <w:i/>
                <w:lang w:val="en-US"/>
              </w:rPr>
            </w:pPr>
            <w:r w:rsidRPr="00D64A68">
              <w:rPr>
                <w:rStyle w:val="FontStyle184"/>
                <w:i/>
              </w:rPr>
              <w:t>Тип</w:t>
            </w:r>
            <w:r w:rsidRPr="00D64A68">
              <w:rPr>
                <w:rStyle w:val="FontStyle184"/>
                <w:i/>
                <w:lang w:val="en-US"/>
              </w:rPr>
              <w:t xml:space="preserve"> </w:t>
            </w:r>
            <w:r w:rsidRPr="00D64A68">
              <w:rPr>
                <w:rStyle w:val="FontStyle184"/>
                <w:i/>
              </w:rPr>
              <w:t>поверхности</w:t>
            </w:r>
            <w:r w:rsidRPr="00D64A68">
              <w:rPr>
                <w:rStyle w:val="FontStyle184"/>
                <w:i/>
                <w:lang w:val="en-US"/>
              </w:rPr>
              <w:t xml:space="preserve"> (front design): </w:t>
            </w:r>
            <w:proofErr w:type="spellStart"/>
            <w:r w:rsidRPr="00D64A68">
              <w:rPr>
                <w:rStyle w:val="FontStyle184"/>
                <w:i/>
                <w:lang w:val="en-US"/>
              </w:rPr>
              <w:t>concev</w:t>
            </w:r>
            <w:proofErr w:type="spellEnd"/>
            <w:r w:rsidRPr="00D64A68">
              <w:rPr>
                <w:rStyle w:val="FontStyle184"/>
                <w:i/>
                <w:lang w:val="en-US"/>
              </w:rPr>
              <w:t xml:space="preserve"> front (DGR);</w:t>
            </w:r>
          </w:p>
          <w:p w:rsidR="00DB1141" w:rsidRPr="00D64A68" w:rsidRDefault="00DB1141" w:rsidP="00DB1141">
            <w:pPr>
              <w:ind w:firstLine="0"/>
              <w:rPr>
                <w:rStyle w:val="FontStyle184"/>
                <w:i/>
                <w:lang w:val="en-US"/>
              </w:rPr>
            </w:pPr>
            <w:r w:rsidRPr="00D64A68">
              <w:rPr>
                <w:rStyle w:val="FontStyle184"/>
                <w:i/>
              </w:rPr>
              <w:t>Конфигурация</w:t>
            </w:r>
            <w:r w:rsidRPr="00D64A68">
              <w:rPr>
                <w:rStyle w:val="FontStyle184"/>
                <w:i/>
                <w:lang w:val="en-US"/>
              </w:rPr>
              <w:t xml:space="preserve"> </w:t>
            </w:r>
            <w:r w:rsidRPr="00D64A68">
              <w:rPr>
                <w:rStyle w:val="FontStyle184"/>
                <w:i/>
              </w:rPr>
              <w:t>твёрдосплавных</w:t>
            </w:r>
            <w:r w:rsidRPr="00D64A68">
              <w:rPr>
                <w:rStyle w:val="FontStyle184"/>
                <w:i/>
                <w:lang w:val="en-US"/>
              </w:rPr>
              <w:t xml:space="preserve"> </w:t>
            </w:r>
            <w:r w:rsidRPr="00D64A68">
              <w:rPr>
                <w:rStyle w:val="FontStyle184"/>
                <w:i/>
              </w:rPr>
              <w:t>зубков</w:t>
            </w:r>
            <w:r w:rsidRPr="00D64A68">
              <w:rPr>
                <w:rStyle w:val="FontStyle184"/>
                <w:i/>
                <w:lang w:val="en-US"/>
              </w:rPr>
              <w:t xml:space="preserve"> (button configuration): </w:t>
            </w:r>
            <w:r w:rsidRPr="00D64A68">
              <w:rPr>
                <w:rStyle w:val="FontStyle184"/>
                <w:i/>
              </w:rPr>
              <w:t>сферическая</w:t>
            </w:r>
            <w:r w:rsidRPr="00D64A68">
              <w:rPr>
                <w:rStyle w:val="FontStyle184"/>
                <w:i/>
                <w:lang w:val="en-US"/>
              </w:rPr>
              <w:t xml:space="preserve"> (spherical);</w:t>
            </w:r>
          </w:p>
          <w:p w:rsidR="00DB1141" w:rsidRPr="00D64A68" w:rsidRDefault="00DB1141" w:rsidP="00DB114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Количество шлицов: 16 (для QL80, TD80)</w:t>
            </w:r>
          </w:p>
          <w:p w:rsidR="00DB1141" w:rsidRPr="00D64A68" w:rsidRDefault="00DB1141" w:rsidP="00DB114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Количество промывочных отверстий (</w:t>
            </w:r>
            <w:proofErr w:type="spellStart"/>
            <w:r w:rsidRPr="00D64A68">
              <w:rPr>
                <w:rStyle w:val="FontStyle184"/>
                <w:i/>
              </w:rPr>
              <w:t>flushing</w:t>
            </w:r>
            <w:proofErr w:type="spellEnd"/>
            <w:r w:rsidRPr="00D64A68">
              <w:rPr>
                <w:rStyle w:val="FontStyle184"/>
                <w:i/>
              </w:rPr>
              <w:t xml:space="preserve"> </w:t>
            </w:r>
            <w:proofErr w:type="spellStart"/>
            <w:r w:rsidRPr="00D64A68">
              <w:rPr>
                <w:rStyle w:val="FontStyle184"/>
                <w:i/>
              </w:rPr>
              <w:t>groovers</w:t>
            </w:r>
            <w:proofErr w:type="spellEnd"/>
            <w:r w:rsidRPr="00D64A68">
              <w:rPr>
                <w:rStyle w:val="FontStyle184"/>
                <w:i/>
              </w:rPr>
              <w:t>): 2;</w:t>
            </w:r>
          </w:p>
          <w:p w:rsidR="00DB1141" w:rsidRPr="00D64A68" w:rsidRDefault="00DB1141" w:rsidP="00DB1141">
            <w:pPr>
              <w:ind w:firstLine="0"/>
              <w:rPr>
                <w:rStyle w:val="FontStyle184"/>
                <w:i/>
              </w:rPr>
            </w:pPr>
          </w:p>
          <w:p w:rsidR="00067050" w:rsidRPr="00D64A68" w:rsidRDefault="00DB1141" w:rsidP="00DB114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 xml:space="preserve">К долотам должен прикладываться </w:t>
            </w:r>
            <w:proofErr w:type="gramStart"/>
            <w:r w:rsidRPr="00D64A68">
              <w:rPr>
                <w:rStyle w:val="FontStyle184"/>
                <w:i/>
              </w:rPr>
              <w:t>сертификат</w:t>
            </w:r>
            <w:proofErr w:type="gramEnd"/>
            <w:r w:rsidRPr="00D64A68">
              <w:rPr>
                <w:rStyle w:val="FontStyle184"/>
                <w:i/>
              </w:rPr>
              <w:t xml:space="preserve"> удостоверяющий его подлинность и качество (паспорт).</w:t>
            </w:r>
          </w:p>
        </w:tc>
      </w:tr>
      <w:tr w:rsidR="00DB1141" w:rsidRPr="00D64A68" w:rsidTr="00945953">
        <w:tc>
          <w:tcPr>
            <w:tcW w:w="314" w:type="pct"/>
            <w:vAlign w:val="center"/>
          </w:tcPr>
          <w:p w:rsidR="00DB1141" w:rsidRPr="00D64A68" w:rsidRDefault="00D64A68" w:rsidP="00945953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1.2.</w:t>
            </w:r>
          </w:p>
        </w:tc>
        <w:tc>
          <w:tcPr>
            <w:tcW w:w="1584" w:type="pct"/>
            <w:vAlign w:val="center"/>
          </w:tcPr>
          <w:p w:rsidR="00DB1141" w:rsidRPr="00D64A68" w:rsidRDefault="00DB1141" w:rsidP="00945953">
            <w:pPr>
              <w:ind w:firstLine="0"/>
              <w:rPr>
                <w:rStyle w:val="FontStyle184"/>
                <w:b/>
              </w:rPr>
            </w:pPr>
            <w:r w:rsidRPr="00D64A68">
              <w:rPr>
                <w:rStyle w:val="FontStyle184"/>
                <w:b/>
              </w:rPr>
              <w:t>Каталожный номер</w:t>
            </w:r>
          </w:p>
        </w:tc>
        <w:tc>
          <w:tcPr>
            <w:tcW w:w="3102" w:type="pct"/>
          </w:tcPr>
          <w:p w:rsidR="00DB1141" w:rsidRPr="00D64A68" w:rsidRDefault="00A34116" w:rsidP="00DB114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90516237</w:t>
            </w:r>
            <w:r w:rsidR="00456A25" w:rsidRPr="00D64A68">
              <w:rPr>
                <w:rStyle w:val="FontStyle184"/>
                <w:i/>
              </w:rPr>
              <w:t xml:space="preserve"> каталог </w:t>
            </w:r>
            <w:r w:rsidR="00456A25" w:rsidRPr="00D64A68">
              <w:rPr>
                <w:rStyle w:val="FontStyle184"/>
                <w:i/>
                <w:lang w:val="en-US"/>
              </w:rPr>
              <w:t>Atlas</w:t>
            </w:r>
            <w:r w:rsidR="00456A25" w:rsidRPr="00D64A68">
              <w:rPr>
                <w:rStyle w:val="FontStyle184"/>
                <w:i/>
              </w:rPr>
              <w:t xml:space="preserve"> </w:t>
            </w:r>
            <w:proofErr w:type="spellStart"/>
            <w:r w:rsidR="00456A25" w:rsidRPr="00D64A68">
              <w:rPr>
                <w:rStyle w:val="FontStyle184"/>
                <w:i/>
                <w:lang w:val="en-US"/>
              </w:rPr>
              <w:t>Copco</w:t>
            </w:r>
            <w:proofErr w:type="spellEnd"/>
            <w:r w:rsidR="00EA0277" w:rsidRPr="00D64A68">
              <w:rPr>
                <w:rStyle w:val="FontStyle184"/>
                <w:i/>
              </w:rPr>
              <w:t xml:space="preserve"> (или эквивалент) </w:t>
            </w:r>
          </w:p>
        </w:tc>
      </w:tr>
      <w:tr w:rsidR="00EA0277" w:rsidRPr="00D64A68" w:rsidTr="00EA0277">
        <w:tc>
          <w:tcPr>
            <w:tcW w:w="314" w:type="pct"/>
          </w:tcPr>
          <w:p w:rsidR="00EA0277" w:rsidRPr="00D64A68" w:rsidRDefault="00D64A68" w:rsidP="001030B1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2.</w:t>
            </w:r>
            <w:r w:rsidR="00EA0277" w:rsidRPr="00D64A68">
              <w:rPr>
                <w:color w:val="4C4C4C"/>
                <w:sz w:val="24"/>
                <w:szCs w:val="24"/>
              </w:rPr>
              <w:t>.</w:t>
            </w:r>
          </w:p>
        </w:tc>
        <w:tc>
          <w:tcPr>
            <w:tcW w:w="1584" w:type="pct"/>
          </w:tcPr>
          <w:p w:rsidR="00EA0277" w:rsidRPr="00D64A68" w:rsidRDefault="00EA0277" w:rsidP="001030B1">
            <w:pPr>
              <w:ind w:firstLine="56"/>
              <w:rPr>
                <w:b/>
                <w:sz w:val="24"/>
                <w:szCs w:val="24"/>
              </w:rPr>
            </w:pPr>
            <w:r w:rsidRPr="00D64A68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EA0277" w:rsidRPr="00D64A68" w:rsidRDefault="00EA0277" w:rsidP="001030B1">
            <w:pPr>
              <w:pStyle w:val="31"/>
              <w:tabs>
                <w:tab w:val="left" w:pos="9800"/>
              </w:tabs>
              <w:spacing w:line="240" w:lineRule="auto"/>
              <w:ind w:left="0"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 xml:space="preserve">Пневмоударник QL-80 (или аналог) работает на энергии сжатого воздуха и имеет </w:t>
            </w:r>
            <w:proofErr w:type="gramStart"/>
            <w:r w:rsidRPr="00D64A68">
              <w:rPr>
                <w:rStyle w:val="FontStyle184"/>
                <w:i/>
              </w:rPr>
              <w:t>бесклапанное</w:t>
            </w:r>
            <w:proofErr w:type="gramEnd"/>
            <w:r w:rsidRPr="00D64A68">
              <w:rPr>
                <w:rStyle w:val="FontStyle184"/>
                <w:i/>
              </w:rPr>
              <w:t xml:space="preserve"> воздухораспределение. Поршень-боёк пневмоударника за счёт поступательно - возвратного движения наносит удары по хвостовику, который является частью ударного долота.</w:t>
            </w:r>
          </w:p>
          <w:p w:rsidR="00EA0277" w:rsidRPr="00D64A68" w:rsidRDefault="00EA0277" w:rsidP="001030B1">
            <w:pPr>
              <w:pStyle w:val="31"/>
              <w:tabs>
                <w:tab w:val="left" w:pos="9800"/>
              </w:tabs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  <w:r w:rsidRPr="00D64A68">
              <w:rPr>
                <w:rStyle w:val="FontStyle184"/>
                <w:i/>
              </w:rPr>
              <w:t>Количество – 1 шт.</w:t>
            </w:r>
          </w:p>
        </w:tc>
      </w:tr>
      <w:tr w:rsidR="00EA0277" w:rsidRPr="00D64A68" w:rsidTr="00EA0277">
        <w:tc>
          <w:tcPr>
            <w:tcW w:w="314" w:type="pct"/>
          </w:tcPr>
          <w:p w:rsidR="00EA0277" w:rsidRPr="00D64A68" w:rsidRDefault="00D64A68" w:rsidP="001030B1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2.1</w:t>
            </w:r>
          </w:p>
        </w:tc>
        <w:tc>
          <w:tcPr>
            <w:tcW w:w="1584" w:type="pct"/>
          </w:tcPr>
          <w:p w:rsidR="00EA0277" w:rsidRPr="00D64A68" w:rsidRDefault="00EA0277" w:rsidP="001030B1">
            <w:pPr>
              <w:ind w:firstLine="0"/>
              <w:rPr>
                <w:color w:val="4C4C4C"/>
                <w:sz w:val="24"/>
                <w:szCs w:val="24"/>
              </w:rPr>
            </w:pPr>
            <w:r w:rsidRPr="00D64A68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EA0277" w:rsidRPr="00D64A68" w:rsidRDefault="00EA0277" w:rsidP="001030B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Размер корпуса (</w:t>
            </w:r>
            <w:proofErr w:type="spellStart"/>
            <w:r w:rsidRPr="00D64A68">
              <w:rPr>
                <w:rStyle w:val="FontStyle184"/>
                <w:i/>
              </w:rPr>
              <w:t>hammer</w:t>
            </w:r>
            <w:proofErr w:type="spellEnd"/>
            <w:r w:rsidRPr="00D64A68">
              <w:rPr>
                <w:rStyle w:val="FontStyle184"/>
                <w:i/>
              </w:rPr>
              <w:t xml:space="preserve"> </w:t>
            </w:r>
            <w:proofErr w:type="spellStart"/>
            <w:r w:rsidRPr="00D64A68">
              <w:rPr>
                <w:rStyle w:val="FontStyle184"/>
                <w:i/>
              </w:rPr>
              <w:t>size</w:t>
            </w:r>
            <w:proofErr w:type="spellEnd"/>
            <w:r w:rsidRPr="00D64A68">
              <w:rPr>
                <w:rStyle w:val="FontStyle184"/>
                <w:i/>
              </w:rPr>
              <w:t>):  8”;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>Соединение с бурильной колонной (</w:t>
            </w:r>
            <w:proofErr w:type="spellStart"/>
            <w:r w:rsidRPr="00D64A68">
              <w:rPr>
                <w:rStyle w:val="FontStyle184"/>
                <w:i/>
              </w:rPr>
              <w:t>threads</w:t>
            </w:r>
            <w:proofErr w:type="spellEnd"/>
            <w:r w:rsidRPr="00D64A68">
              <w:rPr>
                <w:rStyle w:val="FontStyle184"/>
                <w:i/>
              </w:rPr>
              <w:t xml:space="preserve">): 4 ½” API </w:t>
            </w:r>
            <w:proofErr w:type="spellStart"/>
            <w:r w:rsidRPr="00D64A68">
              <w:rPr>
                <w:rStyle w:val="FontStyle184"/>
                <w:i/>
              </w:rPr>
              <w:t>Reg</w:t>
            </w:r>
            <w:proofErr w:type="spellEnd"/>
            <w:r w:rsidRPr="00D64A68">
              <w:rPr>
                <w:rStyle w:val="FontStyle184"/>
                <w:i/>
              </w:rPr>
              <w:t xml:space="preserve"> </w:t>
            </w:r>
            <w:proofErr w:type="spellStart"/>
            <w:r w:rsidRPr="00D64A68">
              <w:rPr>
                <w:rStyle w:val="FontStyle184"/>
                <w:i/>
              </w:rPr>
              <w:t>Pin</w:t>
            </w:r>
            <w:proofErr w:type="spellEnd"/>
            <w:r w:rsidRPr="00D64A68">
              <w:rPr>
                <w:rStyle w:val="FontStyle184"/>
                <w:i/>
              </w:rPr>
              <w:t>;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  <w:lang w:val="en-US"/>
              </w:rPr>
            </w:pPr>
            <w:r w:rsidRPr="00D64A68">
              <w:rPr>
                <w:rStyle w:val="FontStyle184"/>
                <w:i/>
              </w:rPr>
              <w:t>Тип</w:t>
            </w:r>
            <w:r w:rsidRPr="00D64A68">
              <w:rPr>
                <w:rStyle w:val="FontStyle184"/>
                <w:i/>
                <w:lang w:val="en-US"/>
              </w:rPr>
              <w:t xml:space="preserve"> (hammer execution): QL </w:t>
            </w:r>
            <w:proofErr w:type="spellStart"/>
            <w:r w:rsidRPr="00D64A68">
              <w:rPr>
                <w:rStyle w:val="FontStyle184"/>
                <w:i/>
                <w:lang w:val="en-US"/>
              </w:rPr>
              <w:t>Std</w:t>
            </w:r>
            <w:proofErr w:type="spellEnd"/>
            <w:r w:rsidRPr="00D64A68">
              <w:rPr>
                <w:rStyle w:val="FontStyle184"/>
                <w:i/>
                <w:lang w:val="en-US"/>
              </w:rPr>
              <w:t xml:space="preserve"> hammer;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  <w:lang w:val="en-US"/>
              </w:rPr>
            </w:pPr>
            <w:r w:rsidRPr="00D64A68">
              <w:rPr>
                <w:rStyle w:val="FontStyle184"/>
                <w:i/>
              </w:rPr>
              <w:t>Особенность</w:t>
            </w:r>
            <w:r w:rsidRPr="00D64A68">
              <w:rPr>
                <w:rStyle w:val="FontStyle184"/>
                <w:i/>
                <w:lang w:val="en-US"/>
              </w:rPr>
              <w:t xml:space="preserve"> (features): </w:t>
            </w:r>
            <w:proofErr w:type="gramStart"/>
            <w:r w:rsidRPr="00D64A68">
              <w:rPr>
                <w:rStyle w:val="FontStyle184"/>
                <w:i/>
              </w:rPr>
              <w:t>стандартный</w:t>
            </w:r>
            <w:proofErr w:type="gramEnd"/>
            <w:r w:rsidRPr="00D64A68">
              <w:rPr>
                <w:rStyle w:val="FontStyle184"/>
                <w:i/>
                <w:lang w:val="en-US"/>
              </w:rPr>
              <w:t xml:space="preserve"> (standard);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  <w:lang w:val="en-US"/>
              </w:rPr>
            </w:pPr>
            <w:r w:rsidRPr="00D64A68">
              <w:rPr>
                <w:rStyle w:val="FontStyle184"/>
                <w:i/>
              </w:rPr>
              <w:t>Рабочее</w:t>
            </w:r>
            <w:r w:rsidRPr="00D64A68">
              <w:rPr>
                <w:rStyle w:val="FontStyle184"/>
                <w:i/>
                <w:lang w:val="en-US"/>
              </w:rPr>
              <w:t xml:space="preserve"> </w:t>
            </w:r>
            <w:r w:rsidRPr="00D64A68">
              <w:rPr>
                <w:rStyle w:val="FontStyle184"/>
                <w:i/>
              </w:rPr>
              <w:t>давление</w:t>
            </w:r>
            <w:r w:rsidRPr="00D64A68">
              <w:rPr>
                <w:rStyle w:val="FontStyle184"/>
                <w:i/>
                <w:lang w:val="en-US"/>
              </w:rPr>
              <w:t xml:space="preserve"> (working pressure): 6-30 bar.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  <w:lang w:val="en-US"/>
              </w:rPr>
            </w:pP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 xml:space="preserve">К </w:t>
            </w:r>
            <w:proofErr w:type="spellStart"/>
            <w:r w:rsidRPr="00D64A68">
              <w:rPr>
                <w:rStyle w:val="FontStyle184"/>
                <w:i/>
              </w:rPr>
              <w:t>пневмоударнику</w:t>
            </w:r>
            <w:proofErr w:type="spellEnd"/>
            <w:r w:rsidRPr="00D64A68">
              <w:rPr>
                <w:rStyle w:val="FontStyle184"/>
                <w:i/>
              </w:rPr>
              <w:t xml:space="preserve"> должен прикладываться </w:t>
            </w:r>
            <w:proofErr w:type="gramStart"/>
            <w:r w:rsidRPr="00D64A68">
              <w:rPr>
                <w:rStyle w:val="FontStyle184"/>
                <w:i/>
              </w:rPr>
              <w:t>сертификат</w:t>
            </w:r>
            <w:proofErr w:type="gramEnd"/>
            <w:r w:rsidRPr="00D64A68">
              <w:rPr>
                <w:rStyle w:val="FontStyle184"/>
                <w:i/>
              </w:rPr>
              <w:t xml:space="preserve"> удостоверяющий его подлинность и качество (паспорт), и </w:t>
            </w:r>
          </w:p>
          <w:p w:rsidR="00EA0277" w:rsidRPr="00D64A68" w:rsidRDefault="00EA0277" w:rsidP="001030B1">
            <w:pPr>
              <w:ind w:firstLine="0"/>
              <w:rPr>
                <w:rStyle w:val="FontStyle184"/>
                <w:i/>
                <w:color w:val="FF0000"/>
              </w:rPr>
            </w:pPr>
            <w:r w:rsidRPr="00D64A68">
              <w:rPr>
                <w:rStyle w:val="FontStyle184"/>
                <w:i/>
              </w:rPr>
              <w:t>инструкция по эксплуатации на русском языке</w:t>
            </w:r>
          </w:p>
        </w:tc>
      </w:tr>
      <w:tr w:rsidR="00EA0277" w:rsidRPr="00D64A68" w:rsidTr="00EA0277">
        <w:tc>
          <w:tcPr>
            <w:tcW w:w="314" w:type="pct"/>
          </w:tcPr>
          <w:p w:rsidR="00EA0277" w:rsidRPr="00D64A68" w:rsidRDefault="00D64A68" w:rsidP="001030B1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D64A68">
              <w:rPr>
                <w:color w:val="4C4C4C"/>
                <w:sz w:val="24"/>
                <w:szCs w:val="24"/>
              </w:rPr>
              <w:t>2.2</w:t>
            </w:r>
          </w:p>
        </w:tc>
        <w:tc>
          <w:tcPr>
            <w:tcW w:w="1584" w:type="pct"/>
          </w:tcPr>
          <w:p w:rsidR="00EA0277" w:rsidRPr="00D64A68" w:rsidRDefault="00EA0277" w:rsidP="001030B1">
            <w:pPr>
              <w:ind w:firstLine="0"/>
              <w:rPr>
                <w:rStyle w:val="FontStyle184"/>
                <w:b/>
              </w:rPr>
            </w:pPr>
            <w:r w:rsidRPr="00D64A68">
              <w:rPr>
                <w:rStyle w:val="FontStyle184"/>
                <w:b/>
              </w:rPr>
              <w:t>Каталожный номер</w:t>
            </w:r>
          </w:p>
        </w:tc>
        <w:tc>
          <w:tcPr>
            <w:tcW w:w="3102" w:type="pct"/>
          </w:tcPr>
          <w:p w:rsidR="00EA0277" w:rsidRPr="00D64A68" w:rsidRDefault="00EA0277" w:rsidP="001030B1">
            <w:pPr>
              <w:ind w:firstLine="0"/>
              <w:rPr>
                <w:rStyle w:val="FontStyle184"/>
                <w:i/>
              </w:rPr>
            </w:pPr>
            <w:r w:rsidRPr="00D64A68">
              <w:rPr>
                <w:rStyle w:val="FontStyle184"/>
                <w:i/>
              </w:rPr>
              <w:t xml:space="preserve">52083623 каталог </w:t>
            </w:r>
            <w:r w:rsidRPr="00D64A68">
              <w:rPr>
                <w:rStyle w:val="FontStyle184"/>
                <w:i/>
                <w:lang w:val="en-US"/>
              </w:rPr>
              <w:t>Atlas</w:t>
            </w:r>
            <w:r w:rsidRPr="00D64A68">
              <w:rPr>
                <w:rStyle w:val="FontStyle184"/>
                <w:i/>
              </w:rPr>
              <w:t xml:space="preserve"> </w:t>
            </w:r>
            <w:proofErr w:type="spellStart"/>
            <w:r w:rsidRPr="00D64A68">
              <w:rPr>
                <w:rStyle w:val="FontStyle184"/>
                <w:i/>
                <w:lang w:val="en-US"/>
              </w:rPr>
              <w:t>Copco</w:t>
            </w:r>
            <w:proofErr w:type="spellEnd"/>
            <w:r w:rsidR="00D64A68" w:rsidRPr="00D64A68">
              <w:rPr>
                <w:rStyle w:val="FontStyle184"/>
                <w:i/>
              </w:rPr>
              <w:t>(или эквивалент)</w:t>
            </w:r>
          </w:p>
        </w:tc>
      </w:tr>
    </w:tbl>
    <w:p w:rsidR="00B642F3" w:rsidRDefault="00B642F3" w:rsidP="00C25CE7"/>
    <w:p w:rsidR="004C0B48" w:rsidRDefault="004C0B48" w:rsidP="00C25CE7"/>
    <w:tbl>
      <w:tblPr>
        <w:tblW w:w="10156" w:type="dxa"/>
        <w:tblInd w:w="93" w:type="dxa"/>
        <w:tblLook w:val="04A0" w:firstRow="1" w:lastRow="0" w:firstColumn="1" w:lastColumn="0" w:noHBand="0" w:noVBand="1"/>
      </w:tblPr>
      <w:tblGrid>
        <w:gridCol w:w="3894"/>
        <w:gridCol w:w="1558"/>
        <w:gridCol w:w="2352"/>
        <w:gridCol w:w="2352"/>
      </w:tblGrid>
      <w:tr w:rsidR="00B0330D" w:rsidRPr="00F01639" w:rsidTr="001030B1">
        <w:trPr>
          <w:trHeight w:val="199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Default="00B0330D" w:rsidP="001030B1">
            <w:pPr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</w:p>
          <w:p w:rsidR="00B0330D" w:rsidRPr="00F01639" w:rsidRDefault="00B0330D" w:rsidP="001030B1">
            <w:pPr>
              <w:jc w:val="center"/>
              <w:rPr>
                <w:b/>
                <w:bCs/>
                <w:color w:val="000000"/>
              </w:rPr>
            </w:pPr>
            <w:r w:rsidRPr="00F01639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Default="00B0330D" w:rsidP="001030B1">
            <w:pPr>
              <w:jc w:val="center"/>
              <w:rPr>
                <w:b/>
                <w:bCs/>
                <w:color w:val="000000"/>
              </w:rPr>
            </w:pPr>
          </w:p>
          <w:p w:rsidR="00B0330D" w:rsidRPr="00F01639" w:rsidRDefault="00B0330D" w:rsidP="001030B1">
            <w:pPr>
              <w:jc w:val="center"/>
              <w:rPr>
                <w:b/>
                <w:bCs/>
                <w:color w:val="000000"/>
              </w:rPr>
            </w:pPr>
            <w:r w:rsidRPr="00F01639">
              <w:rPr>
                <w:b/>
                <w:bCs/>
                <w:color w:val="000000"/>
              </w:rPr>
              <w:t>Поставщик</w:t>
            </w:r>
          </w:p>
        </w:tc>
      </w:tr>
      <w:tr w:rsidR="00B0330D" w:rsidRPr="00F01639" w:rsidTr="001030B1">
        <w:trPr>
          <w:trHeight w:val="329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b/>
                <w:bCs/>
                <w:color w:val="000000"/>
              </w:rPr>
            </w:pPr>
            <w:r w:rsidRPr="00F01639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</w:tr>
      <w:tr w:rsidR="00B0330D" w:rsidRPr="00F01639" w:rsidTr="001030B1">
        <w:trPr>
          <w:trHeight w:val="32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330D" w:rsidRPr="00F01639" w:rsidRDefault="00B0330D" w:rsidP="001030B1">
            <w:pPr>
              <w:rPr>
                <w:color w:val="000000"/>
              </w:rPr>
            </w:pPr>
            <w:r w:rsidRPr="00F01639"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</w:tr>
      <w:tr w:rsidR="00B0330D" w:rsidRPr="00F01639" w:rsidTr="001030B1">
        <w:trPr>
          <w:trHeight w:val="329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  <w:r w:rsidRPr="00F01639">
              <w:rPr>
                <w:color w:val="000000"/>
              </w:rPr>
              <w:t xml:space="preserve">Генеральный директор   </w:t>
            </w:r>
          </w:p>
        </w:tc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</w:tr>
      <w:tr w:rsidR="00B0330D" w:rsidRPr="00F01639" w:rsidTr="001030B1">
        <w:trPr>
          <w:trHeight w:val="32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330D" w:rsidRPr="00F01639" w:rsidRDefault="00B0330D" w:rsidP="001030B1">
            <w:pPr>
              <w:rPr>
                <w:color w:val="000000"/>
              </w:rPr>
            </w:pPr>
            <w:r w:rsidRPr="00F01639"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</w:p>
        </w:tc>
      </w:tr>
      <w:tr w:rsidR="00B0330D" w:rsidRPr="00F01639" w:rsidTr="001030B1">
        <w:trPr>
          <w:trHeight w:val="329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  <w:r w:rsidRPr="00F01639">
              <w:rPr>
                <w:color w:val="000000"/>
              </w:rPr>
              <w:t>______________ Риос Э.Д.Р.</w:t>
            </w:r>
          </w:p>
        </w:tc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B0330D">
            <w:pPr>
              <w:jc w:val="center"/>
              <w:rPr>
                <w:color w:val="000000"/>
              </w:rPr>
            </w:pPr>
            <w:r w:rsidRPr="00F01639">
              <w:rPr>
                <w:color w:val="000000"/>
              </w:rPr>
              <w:t>__________________/____________</w:t>
            </w:r>
          </w:p>
        </w:tc>
      </w:tr>
      <w:tr w:rsidR="00B0330D" w:rsidRPr="00F01639" w:rsidTr="001030B1">
        <w:trPr>
          <w:trHeight w:val="329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  <w:r w:rsidRPr="00F01639">
              <w:rPr>
                <w:color w:val="000000"/>
              </w:rPr>
              <w:t>М.П.</w:t>
            </w:r>
          </w:p>
        </w:tc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330D" w:rsidRPr="00F01639" w:rsidRDefault="00B0330D" w:rsidP="001030B1">
            <w:pPr>
              <w:jc w:val="center"/>
              <w:rPr>
                <w:color w:val="000000"/>
              </w:rPr>
            </w:pPr>
            <w:r w:rsidRPr="00F01639">
              <w:rPr>
                <w:color w:val="000000"/>
              </w:rPr>
              <w:t>М.П.</w:t>
            </w:r>
          </w:p>
        </w:tc>
      </w:tr>
    </w:tbl>
    <w:p w:rsidR="004C0B48" w:rsidRPr="00D64A68" w:rsidRDefault="004C0B48" w:rsidP="00C25CE7"/>
    <w:sectPr w:rsidR="004C0B48" w:rsidRPr="00D64A68" w:rsidSect="00C25CE7"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AE51CA"/>
    <w:multiLevelType w:val="hybridMultilevel"/>
    <w:tmpl w:val="F46A3A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3"/>
  </w:num>
  <w:num w:numId="10">
    <w:abstractNumId w:val="17"/>
  </w:num>
  <w:num w:numId="11">
    <w:abstractNumId w:val="6"/>
  </w:num>
  <w:num w:numId="12">
    <w:abstractNumId w:val="14"/>
  </w:num>
  <w:num w:numId="13">
    <w:abstractNumId w:val="0"/>
  </w:num>
  <w:num w:numId="14">
    <w:abstractNumId w:val="16"/>
  </w:num>
  <w:num w:numId="15">
    <w:abstractNumId w:val="10"/>
  </w:num>
  <w:num w:numId="16">
    <w:abstractNumId w:val="8"/>
  </w:num>
  <w:num w:numId="17">
    <w:abstractNumId w:val="3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754A"/>
    <w:rsid w:val="00000758"/>
    <w:rsid w:val="0000516B"/>
    <w:rsid w:val="0001368C"/>
    <w:rsid w:val="0003402F"/>
    <w:rsid w:val="00047CAC"/>
    <w:rsid w:val="00050770"/>
    <w:rsid w:val="00052952"/>
    <w:rsid w:val="00053094"/>
    <w:rsid w:val="00066F29"/>
    <w:rsid w:val="00067050"/>
    <w:rsid w:val="0007168D"/>
    <w:rsid w:val="00074DB0"/>
    <w:rsid w:val="0008445A"/>
    <w:rsid w:val="000B2097"/>
    <w:rsid w:val="000B375F"/>
    <w:rsid w:val="000B475C"/>
    <w:rsid w:val="000E2470"/>
    <w:rsid w:val="000E63AC"/>
    <w:rsid w:val="000E7999"/>
    <w:rsid w:val="000F0BB5"/>
    <w:rsid w:val="000F2E52"/>
    <w:rsid w:val="000F6DDC"/>
    <w:rsid w:val="00102731"/>
    <w:rsid w:val="00102897"/>
    <w:rsid w:val="001119DC"/>
    <w:rsid w:val="00112A9A"/>
    <w:rsid w:val="0013463F"/>
    <w:rsid w:val="00141086"/>
    <w:rsid w:val="001526C2"/>
    <w:rsid w:val="0015360F"/>
    <w:rsid w:val="00157ABF"/>
    <w:rsid w:val="0016204A"/>
    <w:rsid w:val="00174160"/>
    <w:rsid w:val="001838AD"/>
    <w:rsid w:val="0018640F"/>
    <w:rsid w:val="0019781A"/>
    <w:rsid w:val="001A58E3"/>
    <w:rsid w:val="001C504A"/>
    <w:rsid w:val="001D6160"/>
    <w:rsid w:val="001E0FB4"/>
    <w:rsid w:val="001E2ECC"/>
    <w:rsid w:val="001F06B4"/>
    <w:rsid w:val="001F0E4D"/>
    <w:rsid w:val="002118EB"/>
    <w:rsid w:val="00220F97"/>
    <w:rsid w:val="00226E8C"/>
    <w:rsid w:val="00240B97"/>
    <w:rsid w:val="002532C9"/>
    <w:rsid w:val="002550C7"/>
    <w:rsid w:val="002605FC"/>
    <w:rsid w:val="00265572"/>
    <w:rsid w:val="00267385"/>
    <w:rsid w:val="002756BF"/>
    <w:rsid w:val="00280998"/>
    <w:rsid w:val="00294068"/>
    <w:rsid w:val="00296490"/>
    <w:rsid w:val="002B022D"/>
    <w:rsid w:val="002B4CC1"/>
    <w:rsid w:val="002C15DA"/>
    <w:rsid w:val="002D095C"/>
    <w:rsid w:val="002F48B2"/>
    <w:rsid w:val="00316278"/>
    <w:rsid w:val="00320088"/>
    <w:rsid w:val="003214E7"/>
    <w:rsid w:val="0033034E"/>
    <w:rsid w:val="0034091F"/>
    <w:rsid w:val="0034466A"/>
    <w:rsid w:val="00362FE0"/>
    <w:rsid w:val="003645E7"/>
    <w:rsid w:val="00366CB2"/>
    <w:rsid w:val="00370E59"/>
    <w:rsid w:val="003714C1"/>
    <w:rsid w:val="003748C0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15540"/>
    <w:rsid w:val="00416EC2"/>
    <w:rsid w:val="00430844"/>
    <w:rsid w:val="004352E1"/>
    <w:rsid w:val="00442ACE"/>
    <w:rsid w:val="00445692"/>
    <w:rsid w:val="004504F0"/>
    <w:rsid w:val="00450EF0"/>
    <w:rsid w:val="00456A25"/>
    <w:rsid w:val="00460A47"/>
    <w:rsid w:val="0047116B"/>
    <w:rsid w:val="00472C93"/>
    <w:rsid w:val="004761BC"/>
    <w:rsid w:val="00476AD1"/>
    <w:rsid w:val="00482317"/>
    <w:rsid w:val="00485C10"/>
    <w:rsid w:val="00494C7A"/>
    <w:rsid w:val="00496D01"/>
    <w:rsid w:val="004A12A2"/>
    <w:rsid w:val="004A443F"/>
    <w:rsid w:val="004A7563"/>
    <w:rsid w:val="004B1074"/>
    <w:rsid w:val="004C0B48"/>
    <w:rsid w:val="004C7349"/>
    <w:rsid w:val="004C7368"/>
    <w:rsid w:val="004C7B55"/>
    <w:rsid w:val="004E7F18"/>
    <w:rsid w:val="004F1A7F"/>
    <w:rsid w:val="004F292E"/>
    <w:rsid w:val="00503BCD"/>
    <w:rsid w:val="00505FD8"/>
    <w:rsid w:val="0050601F"/>
    <w:rsid w:val="00540D51"/>
    <w:rsid w:val="00544CC5"/>
    <w:rsid w:val="005526AE"/>
    <w:rsid w:val="00552C26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B2DBF"/>
    <w:rsid w:val="005C2899"/>
    <w:rsid w:val="005C36C8"/>
    <w:rsid w:val="005D4416"/>
    <w:rsid w:val="005E3356"/>
    <w:rsid w:val="00603FF4"/>
    <w:rsid w:val="00615472"/>
    <w:rsid w:val="00635F19"/>
    <w:rsid w:val="00640BA5"/>
    <w:rsid w:val="00641433"/>
    <w:rsid w:val="00642BDD"/>
    <w:rsid w:val="00650886"/>
    <w:rsid w:val="006542C0"/>
    <w:rsid w:val="0066052D"/>
    <w:rsid w:val="00661342"/>
    <w:rsid w:val="00667165"/>
    <w:rsid w:val="006756DE"/>
    <w:rsid w:val="00676081"/>
    <w:rsid w:val="00697D8B"/>
    <w:rsid w:val="006A1B70"/>
    <w:rsid w:val="006B4515"/>
    <w:rsid w:val="006C0535"/>
    <w:rsid w:val="006C1FF9"/>
    <w:rsid w:val="006C41D4"/>
    <w:rsid w:val="006D4FA1"/>
    <w:rsid w:val="006E3783"/>
    <w:rsid w:val="00714D10"/>
    <w:rsid w:val="00715E81"/>
    <w:rsid w:val="007160B8"/>
    <w:rsid w:val="0072288A"/>
    <w:rsid w:val="0072651F"/>
    <w:rsid w:val="00727830"/>
    <w:rsid w:val="00731A88"/>
    <w:rsid w:val="00737207"/>
    <w:rsid w:val="00776C63"/>
    <w:rsid w:val="00777784"/>
    <w:rsid w:val="007A102D"/>
    <w:rsid w:val="007A2654"/>
    <w:rsid w:val="007A4BBF"/>
    <w:rsid w:val="007D3F4C"/>
    <w:rsid w:val="007D454E"/>
    <w:rsid w:val="007D6B9A"/>
    <w:rsid w:val="007E457C"/>
    <w:rsid w:val="007F7F0E"/>
    <w:rsid w:val="0081117E"/>
    <w:rsid w:val="008161C5"/>
    <w:rsid w:val="00823D06"/>
    <w:rsid w:val="00826FC3"/>
    <w:rsid w:val="008439F0"/>
    <w:rsid w:val="00847C0E"/>
    <w:rsid w:val="00851D71"/>
    <w:rsid w:val="00853D17"/>
    <w:rsid w:val="00854293"/>
    <w:rsid w:val="00854BE1"/>
    <w:rsid w:val="00885AA5"/>
    <w:rsid w:val="008863E7"/>
    <w:rsid w:val="008A457C"/>
    <w:rsid w:val="008C2B10"/>
    <w:rsid w:val="008C613D"/>
    <w:rsid w:val="008F6EF5"/>
    <w:rsid w:val="00910BD3"/>
    <w:rsid w:val="00910D36"/>
    <w:rsid w:val="00916166"/>
    <w:rsid w:val="0092058A"/>
    <w:rsid w:val="009224DF"/>
    <w:rsid w:val="009522C6"/>
    <w:rsid w:val="00954A75"/>
    <w:rsid w:val="00956055"/>
    <w:rsid w:val="00963545"/>
    <w:rsid w:val="00965862"/>
    <w:rsid w:val="009676B5"/>
    <w:rsid w:val="00970693"/>
    <w:rsid w:val="009817D1"/>
    <w:rsid w:val="00985242"/>
    <w:rsid w:val="009854F0"/>
    <w:rsid w:val="00991636"/>
    <w:rsid w:val="00994A3E"/>
    <w:rsid w:val="009A02F5"/>
    <w:rsid w:val="009A55F3"/>
    <w:rsid w:val="009B0618"/>
    <w:rsid w:val="009B17C6"/>
    <w:rsid w:val="009C25B6"/>
    <w:rsid w:val="009D0C07"/>
    <w:rsid w:val="009D4BC8"/>
    <w:rsid w:val="009F0A1E"/>
    <w:rsid w:val="00A02825"/>
    <w:rsid w:val="00A05279"/>
    <w:rsid w:val="00A13EFE"/>
    <w:rsid w:val="00A30F9F"/>
    <w:rsid w:val="00A3302E"/>
    <w:rsid w:val="00A34116"/>
    <w:rsid w:val="00A41F10"/>
    <w:rsid w:val="00A50487"/>
    <w:rsid w:val="00A60479"/>
    <w:rsid w:val="00A708A2"/>
    <w:rsid w:val="00A814BE"/>
    <w:rsid w:val="00AA544C"/>
    <w:rsid w:val="00AA5556"/>
    <w:rsid w:val="00AB706F"/>
    <w:rsid w:val="00AB7639"/>
    <w:rsid w:val="00AC17AD"/>
    <w:rsid w:val="00AC2E23"/>
    <w:rsid w:val="00AC6907"/>
    <w:rsid w:val="00AC7E70"/>
    <w:rsid w:val="00AD0DA5"/>
    <w:rsid w:val="00AD73B6"/>
    <w:rsid w:val="00AE0351"/>
    <w:rsid w:val="00AE0DC8"/>
    <w:rsid w:val="00B02682"/>
    <w:rsid w:val="00B0330D"/>
    <w:rsid w:val="00B26F87"/>
    <w:rsid w:val="00B31D18"/>
    <w:rsid w:val="00B43D5D"/>
    <w:rsid w:val="00B4705F"/>
    <w:rsid w:val="00B52A6F"/>
    <w:rsid w:val="00B642F3"/>
    <w:rsid w:val="00B70754"/>
    <w:rsid w:val="00B84947"/>
    <w:rsid w:val="00B850AA"/>
    <w:rsid w:val="00BA0DD2"/>
    <w:rsid w:val="00BA2FA3"/>
    <w:rsid w:val="00BA3523"/>
    <w:rsid w:val="00BA4EF8"/>
    <w:rsid w:val="00BB7749"/>
    <w:rsid w:val="00BB7838"/>
    <w:rsid w:val="00BC6783"/>
    <w:rsid w:val="00BD3D66"/>
    <w:rsid w:val="00BE5762"/>
    <w:rsid w:val="00BE7200"/>
    <w:rsid w:val="00BF6B90"/>
    <w:rsid w:val="00C00A15"/>
    <w:rsid w:val="00C05AC7"/>
    <w:rsid w:val="00C25CE7"/>
    <w:rsid w:val="00C3395F"/>
    <w:rsid w:val="00C35F28"/>
    <w:rsid w:val="00C425FA"/>
    <w:rsid w:val="00C502BB"/>
    <w:rsid w:val="00C5754A"/>
    <w:rsid w:val="00C65712"/>
    <w:rsid w:val="00C65A9A"/>
    <w:rsid w:val="00C672D1"/>
    <w:rsid w:val="00C74655"/>
    <w:rsid w:val="00CA0DB6"/>
    <w:rsid w:val="00CA32E1"/>
    <w:rsid w:val="00CB1C03"/>
    <w:rsid w:val="00CB3669"/>
    <w:rsid w:val="00CB5BD2"/>
    <w:rsid w:val="00CC6175"/>
    <w:rsid w:val="00CD5795"/>
    <w:rsid w:val="00CD7FAF"/>
    <w:rsid w:val="00CE5149"/>
    <w:rsid w:val="00CE77BF"/>
    <w:rsid w:val="00CF4625"/>
    <w:rsid w:val="00D02494"/>
    <w:rsid w:val="00D16E71"/>
    <w:rsid w:val="00D2220C"/>
    <w:rsid w:val="00D2760F"/>
    <w:rsid w:val="00D36910"/>
    <w:rsid w:val="00D512E2"/>
    <w:rsid w:val="00D53019"/>
    <w:rsid w:val="00D541A7"/>
    <w:rsid w:val="00D56F41"/>
    <w:rsid w:val="00D63804"/>
    <w:rsid w:val="00D64A68"/>
    <w:rsid w:val="00D75B23"/>
    <w:rsid w:val="00D868DA"/>
    <w:rsid w:val="00D959BB"/>
    <w:rsid w:val="00DA1CE6"/>
    <w:rsid w:val="00DA2A95"/>
    <w:rsid w:val="00DA7AA6"/>
    <w:rsid w:val="00DB1141"/>
    <w:rsid w:val="00DB61FD"/>
    <w:rsid w:val="00DB684D"/>
    <w:rsid w:val="00DC12BC"/>
    <w:rsid w:val="00DC6E1F"/>
    <w:rsid w:val="00DD0F96"/>
    <w:rsid w:val="00DD13FC"/>
    <w:rsid w:val="00DD29B1"/>
    <w:rsid w:val="00DE702D"/>
    <w:rsid w:val="00DF64AA"/>
    <w:rsid w:val="00E02505"/>
    <w:rsid w:val="00E2074E"/>
    <w:rsid w:val="00E23BE3"/>
    <w:rsid w:val="00E26815"/>
    <w:rsid w:val="00E40F5A"/>
    <w:rsid w:val="00E529F2"/>
    <w:rsid w:val="00E53661"/>
    <w:rsid w:val="00E600B3"/>
    <w:rsid w:val="00E64745"/>
    <w:rsid w:val="00E74BB0"/>
    <w:rsid w:val="00E854FB"/>
    <w:rsid w:val="00E870FB"/>
    <w:rsid w:val="00E87EFA"/>
    <w:rsid w:val="00E91619"/>
    <w:rsid w:val="00E97E03"/>
    <w:rsid w:val="00EA0277"/>
    <w:rsid w:val="00EA70BA"/>
    <w:rsid w:val="00EB17E8"/>
    <w:rsid w:val="00EB748A"/>
    <w:rsid w:val="00EC082B"/>
    <w:rsid w:val="00EC6B0B"/>
    <w:rsid w:val="00ED194D"/>
    <w:rsid w:val="00ED3C7C"/>
    <w:rsid w:val="00EE738A"/>
    <w:rsid w:val="00EF33B6"/>
    <w:rsid w:val="00F16146"/>
    <w:rsid w:val="00F64C1E"/>
    <w:rsid w:val="00FA0944"/>
    <w:rsid w:val="00FA33A7"/>
    <w:rsid w:val="00FA3BC8"/>
    <w:rsid w:val="00FA7BFC"/>
    <w:rsid w:val="00FC0948"/>
    <w:rsid w:val="00FD4367"/>
    <w:rsid w:val="00FD60DA"/>
    <w:rsid w:val="00FE1C8B"/>
    <w:rsid w:val="00FE2181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03B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03B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C6BD8-B18D-43A9-82DA-988592D10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Колдасов Евгений Валерьевич</cp:lastModifiedBy>
  <cp:revision>28</cp:revision>
  <cp:lastPrinted>2010-11-18T13:46:00Z</cp:lastPrinted>
  <dcterms:created xsi:type="dcterms:W3CDTF">2011-01-24T15:48:00Z</dcterms:created>
  <dcterms:modified xsi:type="dcterms:W3CDTF">2012-10-15T10:22:00Z</dcterms:modified>
</cp:coreProperties>
</file>